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AC" w:rsidRPr="00BA09AC" w:rsidRDefault="00C81787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986">
        <w:rPr>
          <w:rFonts w:ascii="Times New Roman" w:hAnsi="Times New Roman" w:cs="Times New Roman"/>
          <w:b/>
          <w:sz w:val="24"/>
          <w:szCs w:val="24"/>
        </w:rPr>
        <w:t>PROF. FILIPA LUKASA</w:t>
      </w:r>
      <w:r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EF4986">
        <w:rPr>
          <w:rFonts w:ascii="Times New Roman" w:hAnsi="Times New Roman" w:cs="Times New Roman"/>
          <w:b/>
          <w:sz w:val="24"/>
          <w:szCs w:val="24"/>
        </w:rPr>
        <w:t>KAŠTEL STARI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Povjerenstvo za procjenu odnosno testiranje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i vrednovanje kandidata za zapošljavanje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</w:t>
      </w:r>
      <w:r w:rsidR="00CB1C0A">
        <w:rPr>
          <w:rFonts w:ascii="Times New Roman" w:hAnsi="Times New Roman" w:cs="Times New Roman"/>
          <w:sz w:val="24"/>
          <w:szCs w:val="24"/>
        </w:rPr>
        <w:t>lasa</w:t>
      </w:r>
      <w:r w:rsidRPr="00BA09AC">
        <w:rPr>
          <w:rFonts w:ascii="Times New Roman" w:hAnsi="Times New Roman" w:cs="Times New Roman"/>
          <w:sz w:val="24"/>
          <w:szCs w:val="24"/>
        </w:rPr>
        <w:t>:</w:t>
      </w:r>
      <w:r w:rsidR="00CB1C0A">
        <w:rPr>
          <w:rFonts w:ascii="Times New Roman" w:hAnsi="Times New Roman" w:cs="Times New Roman"/>
          <w:sz w:val="24"/>
          <w:szCs w:val="24"/>
        </w:rPr>
        <w:t>602</w:t>
      </w:r>
      <w:r w:rsidR="00FE65D1">
        <w:rPr>
          <w:rFonts w:ascii="Times New Roman" w:hAnsi="Times New Roman" w:cs="Times New Roman"/>
          <w:sz w:val="24"/>
          <w:szCs w:val="24"/>
        </w:rPr>
        <w:t>-02/</w:t>
      </w:r>
      <w:r w:rsidR="00CB1C0A">
        <w:rPr>
          <w:rFonts w:ascii="Times New Roman" w:hAnsi="Times New Roman" w:cs="Times New Roman"/>
          <w:sz w:val="24"/>
          <w:szCs w:val="24"/>
        </w:rPr>
        <w:t>20</w:t>
      </w:r>
      <w:r w:rsidR="00FE65D1">
        <w:rPr>
          <w:rFonts w:ascii="Times New Roman" w:hAnsi="Times New Roman" w:cs="Times New Roman"/>
          <w:sz w:val="24"/>
          <w:szCs w:val="24"/>
        </w:rPr>
        <w:t>-01/</w:t>
      </w:r>
      <w:r w:rsidR="00C81787">
        <w:rPr>
          <w:rFonts w:ascii="Times New Roman" w:hAnsi="Times New Roman" w:cs="Times New Roman"/>
          <w:sz w:val="24"/>
          <w:szCs w:val="24"/>
        </w:rPr>
        <w:t>379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U</w:t>
      </w:r>
      <w:r w:rsidR="00CB1C0A">
        <w:rPr>
          <w:rFonts w:ascii="Times New Roman" w:hAnsi="Times New Roman" w:cs="Times New Roman"/>
          <w:sz w:val="24"/>
          <w:szCs w:val="24"/>
        </w:rPr>
        <w:t>rbroj</w:t>
      </w:r>
      <w:r w:rsidRPr="00BA09AC">
        <w:rPr>
          <w:rFonts w:ascii="Times New Roman" w:hAnsi="Times New Roman" w:cs="Times New Roman"/>
          <w:sz w:val="24"/>
          <w:szCs w:val="24"/>
        </w:rPr>
        <w:t>: 21</w:t>
      </w:r>
      <w:r w:rsidR="0095247C">
        <w:rPr>
          <w:rFonts w:ascii="Times New Roman" w:hAnsi="Times New Roman" w:cs="Times New Roman"/>
          <w:sz w:val="24"/>
          <w:szCs w:val="24"/>
        </w:rPr>
        <w:t>34/01-14-3-20</w:t>
      </w:r>
      <w:r w:rsidR="00CB1C0A">
        <w:rPr>
          <w:rFonts w:ascii="Times New Roman" w:hAnsi="Times New Roman" w:cs="Times New Roman"/>
          <w:sz w:val="24"/>
          <w:szCs w:val="24"/>
        </w:rPr>
        <w:t>-</w:t>
      </w:r>
      <w:r w:rsidR="006D35B6">
        <w:rPr>
          <w:rFonts w:ascii="Times New Roman" w:hAnsi="Times New Roman" w:cs="Times New Roman"/>
          <w:sz w:val="24"/>
          <w:szCs w:val="24"/>
        </w:rPr>
        <w:t>1</w:t>
      </w:r>
      <w:r w:rsidRPr="00BA0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AC" w:rsidRPr="00BA09AC" w:rsidRDefault="00CB1C0A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 xml:space="preserve">,  </w:t>
      </w:r>
      <w:r w:rsidR="00CF1944">
        <w:rPr>
          <w:rFonts w:ascii="Times New Roman" w:hAnsi="Times New Roman" w:cs="Times New Roman"/>
          <w:sz w:val="24"/>
          <w:szCs w:val="24"/>
        </w:rPr>
        <w:t>17. ožujka</w:t>
      </w:r>
      <w:r w:rsidR="0095247C">
        <w:rPr>
          <w:rFonts w:ascii="Times New Roman" w:hAnsi="Times New Roman" w:cs="Times New Roman"/>
          <w:sz w:val="24"/>
          <w:szCs w:val="24"/>
        </w:rPr>
        <w:t xml:space="preserve"> 2020</w:t>
      </w:r>
      <w:r w:rsidR="00BA09AC" w:rsidRPr="00BA09AC">
        <w:rPr>
          <w:rFonts w:ascii="Times New Roman" w:hAnsi="Times New Roman" w:cs="Times New Roman"/>
          <w:sz w:val="24"/>
          <w:szCs w:val="24"/>
        </w:rPr>
        <w:t>. godine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Na temelju članka 107. stavka 9. Zakona o odgoju i obrazovanju u osnovnoj i srednjoj školi (Narodne novine, broj 87/08., 86/09., 92/10., 105/10., 90/11., 16/12., 86/12., 94/13., 152/14., 7/17. i 68/18.) i članka 14. Pravilnika o postupku zapošljavanja te procjeni i vrednovanju kandidata za zapošljavanje 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</w:t>
      </w:r>
      <w:r w:rsidR="00FE65D1">
        <w:rPr>
          <w:rFonts w:ascii="Times New Roman" w:hAnsi="Times New Roman" w:cs="Times New Roman"/>
          <w:sz w:val="24"/>
          <w:szCs w:val="24"/>
        </w:rPr>
        <w:t>,</w:t>
      </w:r>
      <w:r w:rsidRPr="00BA09AC">
        <w:rPr>
          <w:rFonts w:ascii="Times New Roman" w:hAnsi="Times New Roman" w:cs="Times New Roman"/>
          <w:sz w:val="24"/>
          <w:szCs w:val="24"/>
        </w:rPr>
        <w:t xml:space="preserve"> Povjerenstvo za procjenu odnosno testiranje i vrednovanje kandidata za zapošljavanje upućuje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81787" w:rsidRDefault="00D57450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POZIV NA PISANO</w:t>
      </w:r>
      <w:r w:rsidR="00BA09AC" w:rsidRPr="00FE65D1">
        <w:rPr>
          <w:rFonts w:ascii="Times New Roman" w:hAnsi="Times New Roman" w:cs="Times New Roman"/>
          <w:b/>
          <w:sz w:val="24"/>
          <w:szCs w:val="24"/>
        </w:rPr>
        <w:t xml:space="preserve"> TESTIRANJE </w:t>
      </w:r>
    </w:p>
    <w:p w:rsidR="00BA09AC" w:rsidRPr="00FE65D1" w:rsidRDefault="00BA09AC" w:rsidP="00FE65D1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5D1">
        <w:rPr>
          <w:rFonts w:ascii="Times New Roman" w:hAnsi="Times New Roman" w:cs="Times New Roman"/>
          <w:b/>
          <w:sz w:val="24"/>
          <w:szCs w:val="24"/>
        </w:rPr>
        <w:t>I RAZGOVOR (INTERVJU)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023ABA" w:rsidRDefault="00BA09AC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>kandidatima koji ispunjavaju uvjete iz natječaja i koji su pravodobno dostavili svu traženu (potpunu) dokumentaciju</w:t>
      </w:r>
      <w:r w:rsidR="00023ABA">
        <w:rPr>
          <w:rFonts w:ascii="Times New Roman" w:hAnsi="Times New Roman" w:cs="Times New Roman"/>
          <w:sz w:val="24"/>
          <w:szCs w:val="24"/>
        </w:rPr>
        <w:t xml:space="preserve"> uz prijavu na natječaj za radn</w:t>
      </w:r>
      <w:r w:rsidR="00CB1C0A">
        <w:rPr>
          <w:rFonts w:ascii="Times New Roman" w:hAnsi="Times New Roman" w:cs="Times New Roman"/>
          <w:sz w:val="24"/>
          <w:szCs w:val="24"/>
        </w:rPr>
        <w:t>o mjesto</w:t>
      </w:r>
      <w:r w:rsidR="00023ABA">
        <w:rPr>
          <w:rFonts w:ascii="Times New Roman" w:hAnsi="Times New Roman" w:cs="Times New Roman"/>
          <w:sz w:val="24"/>
          <w:szCs w:val="24"/>
        </w:rPr>
        <w:t>:</w:t>
      </w:r>
    </w:p>
    <w:p w:rsidR="00023ABA" w:rsidRPr="00023ABA" w:rsidRDefault="00BA09AC" w:rsidP="00023AB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0A">
        <w:rPr>
          <w:rFonts w:ascii="Times New Roman" w:hAnsi="Times New Roman" w:cs="Times New Roman"/>
          <w:b/>
          <w:sz w:val="24"/>
          <w:szCs w:val="24"/>
        </w:rPr>
        <w:t xml:space="preserve">Učitelja/ice </w:t>
      </w:r>
      <w:r w:rsidR="00C77C03">
        <w:rPr>
          <w:rFonts w:ascii="Times New Roman" w:hAnsi="Times New Roman" w:cs="Times New Roman"/>
          <w:b/>
          <w:sz w:val="24"/>
          <w:szCs w:val="24"/>
        </w:rPr>
        <w:t>razredne nastave</w:t>
      </w:r>
    </w:p>
    <w:p w:rsidR="00BA09AC" w:rsidRPr="00023ABA" w:rsidRDefault="00162789" w:rsidP="00023AB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23ABA">
        <w:rPr>
          <w:rFonts w:ascii="Times New Roman" w:hAnsi="Times New Roman" w:cs="Times New Roman"/>
          <w:sz w:val="24"/>
          <w:szCs w:val="24"/>
        </w:rPr>
        <w:t xml:space="preserve">u OŠ </w:t>
      </w:r>
      <w:r w:rsidR="00CB1C0A">
        <w:rPr>
          <w:rFonts w:ascii="Times New Roman" w:hAnsi="Times New Roman" w:cs="Times New Roman"/>
          <w:sz w:val="24"/>
          <w:szCs w:val="24"/>
        </w:rPr>
        <w:t>prof. Filipa Lukasa</w:t>
      </w:r>
      <w:r w:rsidR="00CB1C0A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CB1C0A">
        <w:rPr>
          <w:rFonts w:ascii="Times New Roman" w:hAnsi="Times New Roman" w:cs="Times New Roman"/>
          <w:sz w:val="24"/>
          <w:szCs w:val="24"/>
        </w:rPr>
        <w:t>Kaštel Stari,</w:t>
      </w:r>
      <w:r w:rsid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koji je objavljen na mrežnim stranicama i oglasnim pločama Hrvatskog zavoda za zapošljavanje te mrežnim stranicama i oglasnoj ploči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 </w:t>
      </w:r>
      <w:r w:rsidR="00CF1944">
        <w:rPr>
          <w:rFonts w:ascii="Times New Roman" w:hAnsi="Times New Roman" w:cs="Times New Roman"/>
          <w:sz w:val="24"/>
          <w:szCs w:val="24"/>
        </w:rPr>
        <w:t>dana 2</w:t>
      </w:r>
      <w:r w:rsidR="0043018C">
        <w:rPr>
          <w:rFonts w:ascii="Times New Roman" w:hAnsi="Times New Roman" w:cs="Times New Roman"/>
          <w:sz w:val="24"/>
          <w:szCs w:val="24"/>
        </w:rPr>
        <w:t>7</w:t>
      </w:r>
      <w:r w:rsidR="0095247C">
        <w:rPr>
          <w:rFonts w:ascii="Times New Roman" w:hAnsi="Times New Roman" w:cs="Times New Roman"/>
          <w:sz w:val="24"/>
          <w:szCs w:val="24"/>
        </w:rPr>
        <w:t xml:space="preserve">. </w:t>
      </w:r>
      <w:r w:rsidR="0043018C">
        <w:rPr>
          <w:rFonts w:ascii="Times New Roman" w:hAnsi="Times New Roman" w:cs="Times New Roman"/>
          <w:sz w:val="24"/>
          <w:szCs w:val="24"/>
        </w:rPr>
        <w:t>veljače 2020</w:t>
      </w:r>
      <w:r w:rsidR="00BA09AC" w:rsidRPr="00023ABA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BA09AC" w:rsidRPr="00BA09AC" w:rsidRDefault="00D57450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testiranje i razgovor (intervju) provodi se s kandidatima prijavljenim na natječaj koji ispunjavaju uvjete iz natječaja i koji su pravodobno dostavili svu traženu (potpunu) dokumentaciju uz prijavu na natječaj, a o čemu će, zbog zaštite osobnih podataka, biti obaviješteni elektroničkim putem na e-mail adresu naznačenu u prijavi na natječaj. </w:t>
      </w:r>
    </w:p>
    <w:p w:rsidR="00BA09AC" w:rsidRPr="00BA09AC" w:rsidRDefault="00D57450" w:rsidP="0016278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testiranje provest će se iz područja poznavanja i primjene propisa iz djelokruga rada učitelja, i to iz sljedećih pravnih izvora: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Zakon o odgoju i obrazovanju u osnovnoj i srednjoj školi (Narodne novine, broj 87/08., 86/09., 92/10., 105/10., 90/11., 16/12., 86/12., 94/13., 152/14., 7/17. i </w:t>
      </w:r>
      <w:r w:rsidR="00C81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68/18.) </w:t>
      </w:r>
    </w:p>
    <w:p w:rsidR="00BA09AC" w:rsidRPr="00BA09AC" w:rsidRDefault="00BA09AC" w:rsidP="00BA09A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kriterijima za izricanje pedagoških mjera (Narodne novine, broj 94/15. i 3/17.) </w:t>
      </w:r>
    </w:p>
    <w:p w:rsidR="00BA09AC" w:rsidRPr="00BA09AC" w:rsidRDefault="00C81787" w:rsidP="00BA09AC">
      <w:pPr>
        <w:spacing w:after="0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izvođenju izleta, ekskurzija i drugih odgojno-obrazovnih aktivnosti izvan škole     (Narodne novine, broj 67/14. i 81/15.) </w:t>
      </w:r>
    </w:p>
    <w:p w:rsidR="00BA09AC" w:rsidRPr="00BA09AC" w:rsidRDefault="00C81787" w:rsidP="00BA09AC">
      <w:pPr>
        <w:pStyle w:val="ListParagraph"/>
        <w:spacing w:after="0"/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Pravilnik o načinima, postupcima i elementima vrednovanja učenika u osnovnoj i srednjoj  školi (Narodne novine, broj 112/10. i 82/19.) </w:t>
      </w:r>
    </w:p>
    <w:p w:rsidR="00BA09AC" w:rsidRPr="00BA09AC" w:rsidRDefault="00BA09AC" w:rsidP="00BA09A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09AC">
        <w:rPr>
          <w:rFonts w:ascii="Times New Roman" w:hAnsi="Times New Roman" w:cs="Times New Roman"/>
          <w:b/>
          <w:sz w:val="24"/>
          <w:szCs w:val="24"/>
        </w:rPr>
        <w:t xml:space="preserve">Pravilnik o pedagoškoj dokumentaciji i evidenciji te javnim ispravama u školskim ustanovama (Narodne novine, broj 47/17., 41/19. i 76/19.)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D6055" w:rsidRDefault="00C81787" w:rsidP="00060EF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je dužan</w:t>
      </w:r>
      <w:r w:rsidR="00ED6055">
        <w:rPr>
          <w:rFonts w:ascii="Times New Roman" w:hAnsi="Times New Roman" w:cs="Times New Roman"/>
          <w:sz w:val="24"/>
          <w:szCs w:val="24"/>
        </w:rPr>
        <w:t xml:space="preserve"> ponijeti sa sobom odgovarajuću identifikacijsku ispravu. Testiranju ne može pristupiti kandidat koji</w:t>
      </w:r>
      <w:r w:rsidR="00060EFA">
        <w:rPr>
          <w:rFonts w:ascii="Times New Roman" w:hAnsi="Times New Roman" w:cs="Times New Roman"/>
          <w:sz w:val="24"/>
          <w:szCs w:val="24"/>
        </w:rPr>
        <w:t xml:space="preserve"> </w:t>
      </w:r>
      <w:r w:rsidR="00ED6055">
        <w:rPr>
          <w:rFonts w:ascii="Times New Roman" w:hAnsi="Times New Roman" w:cs="Times New Roman"/>
          <w:sz w:val="24"/>
          <w:szCs w:val="24"/>
        </w:rPr>
        <w:t xml:space="preserve">ne može dokazati identitet. Nakon utvrđivanja identiteta kandidatima Povjerenstvo će podijeliti testove kandidatima. </w:t>
      </w:r>
      <w:r w:rsidR="00060EFA">
        <w:rPr>
          <w:rFonts w:ascii="Times New Roman" w:hAnsi="Times New Roman" w:cs="Times New Roman"/>
          <w:sz w:val="24"/>
          <w:szCs w:val="24"/>
        </w:rPr>
        <w:t>Test se piše isključivo kemijskom olovkom.</w:t>
      </w:r>
    </w:p>
    <w:p w:rsidR="00ED6055" w:rsidRDefault="00D57450" w:rsidP="00060EF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pisanom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testiranju </w:t>
      </w:r>
      <w:r w:rsidR="00060EFA">
        <w:rPr>
          <w:rFonts w:ascii="Times New Roman" w:hAnsi="Times New Roman" w:cs="Times New Roman"/>
          <w:sz w:val="24"/>
          <w:szCs w:val="24"/>
        </w:rPr>
        <w:t xml:space="preserve">nije dopušteno koristiti se bilo kakvom literaturom odnosno bilješkama, koristiti mobitel ili druga komunikacijska sredstava ni razgovarati s ostalim kandidatima/kinjama. </w:t>
      </w:r>
    </w:p>
    <w:p w:rsidR="00ED6055" w:rsidRPr="00BA09AC" w:rsidRDefault="00060EFA" w:rsidP="000A0739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obavljenog pisanog testiranja Povjerenstvo utvrđuje rezultat testiranja </w:t>
      </w:r>
      <w:r w:rsidR="000A0739">
        <w:rPr>
          <w:rFonts w:ascii="Times New Roman" w:hAnsi="Times New Roman" w:cs="Times New Roman"/>
          <w:sz w:val="24"/>
          <w:szCs w:val="24"/>
        </w:rPr>
        <w:t>za svakog kandidata koji je pristupio testiranju.</w:t>
      </w:r>
    </w:p>
    <w:p w:rsidR="00C81787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lastRenderedPageBreak/>
        <w:t>Na</w:t>
      </w:r>
      <w:r w:rsidR="00C81787">
        <w:rPr>
          <w:rFonts w:ascii="Times New Roman" w:hAnsi="Times New Roman" w:cs="Times New Roman"/>
          <w:sz w:val="24"/>
          <w:szCs w:val="24"/>
        </w:rPr>
        <w:t xml:space="preserve"> </w:t>
      </w:r>
      <w:r w:rsidR="003471CB">
        <w:rPr>
          <w:rFonts w:ascii="Times New Roman" w:hAnsi="Times New Roman" w:cs="Times New Roman"/>
          <w:sz w:val="24"/>
          <w:szCs w:val="24"/>
        </w:rPr>
        <w:t xml:space="preserve"> razgovor</w:t>
      </w:r>
      <w:r w:rsidRPr="00BA09AC">
        <w:rPr>
          <w:rFonts w:ascii="Times New Roman" w:hAnsi="Times New Roman" w:cs="Times New Roman"/>
          <w:sz w:val="24"/>
          <w:szCs w:val="24"/>
        </w:rPr>
        <w:t xml:space="preserve"> (intervjuu) </w:t>
      </w:r>
      <w:r w:rsidR="00C81787">
        <w:rPr>
          <w:rFonts w:ascii="Times New Roman" w:hAnsi="Times New Roman" w:cs="Times New Roman"/>
          <w:sz w:val="24"/>
          <w:szCs w:val="24"/>
        </w:rPr>
        <w:t>pozvat</w:t>
      </w:r>
      <w:r w:rsidR="003471CB">
        <w:rPr>
          <w:rFonts w:ascii="Times New Roman" w:hAnsi="Times New Roman" w:cs="Times New Roman"/>
          <w:sz w:val="24"/>
          <w:szCs w:val="24"/>
        </w:rPr>
        <w:t>i</w:t>
      </w:r>
      <w:r w:rsidR="00C81787">
        <w:rPr>
          <w:rFonts w:ascii="Times New Roman" w:hAnsi="Times New Roman" w:cs="Times New Roman"/>
          <w:sz w:val="24"/>
          <w:szCs w:val="24"/>
        </w:rPr>
        <w:t xml:space="preserve"> će se</w:t>
      </w:r>
      <w:r w:rsidR="003471CB">
        <w:rPr>
          <w:rFonts w:ascii="Times New Roman" w:hAnsi="Times New Roman" w:cs="Times New Roman"/>
          <w:sz w:val="24"/>
          <w:szCs w:val="24"/>
        </w:rPr>
        <w:t xml:space="preserve"> pet</w:t>
      </w:r>
      <w:r w:rsidR="00C81787">
        <w:rPr>
          <w:rFonts w:ascii="Times New Roman" w:hAnsi="Times New Roman" w:cs="Times New Roman"/>
          <w:sz w:val="24"/>
          <w:szCs w:val="24"/>
        </w:rPr>
        <w:t xml:space="preserve"> (5) kandidata koji su ostvarili ukupno najviše bodova nakon provedenog pisanog testiranja.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A09AC">
        <w:rPr>
          <w:rFonts w:ascii="Times New Roman" w:hAnsi="Times New Roman" w:cs="Times New Roman"/>
          <w:sz w:val="24"/>
          <w:szCs w:val="24"/>
        </w:rPr>
        <w:t xml:space="preserve">Povjerenstvo u razgovoru s kandidatima utvrđuje znanja, sposobnosti i vještine, interese, profesionalne ciljeve i motivaciju kandidata za rad u Školi te rezultate ostvarene u njihovu dosadašnjem radu. Svaki član Povjerenstva pojedinačno vrednuje rezultate intervjua bodovima od 0 do 10 koji se na kraju zbrajaju. </w:t>
      </w:r>
    </w:p>
    <w:p w:rsidR="00162789" w:rsidRDefault="00162789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D57450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Pisano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testiranje provest će se: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D6055" w:rsidRDefault="00481236" w:rsidP="00ED6055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25</w:t>
      </w:r>
      <w:r w:rsidR="0043018C">
        <w:rPr>
          <w:rFonts w:ascii="Times New Roman" w:hAnsi="Times New Roman" w:cs="Times New Roman"/>
          <w:b/>
          <w:sz w:val="24"/>
          <w:szCs w:val="24"/>
        </w:rPr>
        <w:t>. ožujka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2020. </w:t>
      </w:r>
      <w:r>
        <w:rPr>
          <w:rFonts w:ascii="Times New Roman" w:hAnsi="Times New Roman" w:cs="Times New Roman"/>
          <w:b/>
          <w:sz w:val="24"/>
          <w:szCs w:val="24"/>
        </w:rPr>
        <w:t>godine (srijeda</w:t>
      </w:r>
      <w:r w:rsidR="00D57450">
        <w:rPr>
          <w:rFonts w:ascii="Times New Roman" w:hAnsi="Times New Roman" w:cs="Times New Roman"/>
          <w:b/>
          <w:sz w:val="24"/>
          <w:szCs w:val="24"/>
        </w:rPr>
        <w:t>) s početkom u 9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.00 sati</w:t>
      </w:r>
      <w:r w:rsidR="00C81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AA8" w:rsidRPr="00BA09AC" w:rsidRDefault="00595AA8" w:rsidP="00595AA8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>
        <w:rPr>
          <w:rFonts w:ascii="Times New Roman" w:hAnsi="Times New Roman" w:cs="Times New Roman"/>
          <w:b/>
          <w:sz w:val="24"/>
          <w:szCs w:val="24"/>
        </w:rPr>
        <w:t xml:space="preserve"> Slavonska 5, Kaštel Stari.</w:t>
      </w:r>
      <w:r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055" w:rsidRDefault="00ED6055" w:rsidP="00595AA8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D6055" w:rsidRDefault="00ED6055" w:rsidP="00ED6055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A09AC">
        <w:rPr>
          <w:rFonts w:ascii="Times New Roman" w:hAnsi="Times New Roman" w:cs="Times New Roman"/>
          <w:sz w:val="24"/>
          <w:szCs w:val="24"/>
        </w:rPr>
        <w:t xml:space="preserve"> razgovor (intervju)</w:t>
      </w:r>
    </w:p>
    <w:p w:rsidR="00672BE6" w:rsidRPr="00BA09AC" w:rsidRDefault="00672BE6" w:rsidP="00ED6055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ED6055" w:rsidP="000A0739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dana 2</w:t>
      </w:r>
      <w:r w:rsidR="00595AA8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0739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žujka</w:t>
      </w:r>
      <w:r w:rsidR="000A0739">
        <w:rPr>
          <w:rFonts w:ascii="Times New Roman" w:hAnsi="Times New Roman" w:cs="Times New Roman"/>
          <w:b/>
          <w:sz w:val="24"/>
          <w:szCs w:val="24"/>
        </w:rPr>
        <w:t xml:space="preserve"> 2020. 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85384">
        <w:rPr>
          <w:rFonts w:ascii="Times New Roman" w:hAnsi="Times New Roman" w:cs="Times New Roman"/>
          <w:b/>
          <w:sz w:val="24"/>
          <w:szCs w:val="24"/>
        </w:rPr>
        <w:t>peta</w:t>
      </w:r>
      <w:r>
        <w:rPr>
          <w:rFonts w:ascii="Times New Roman" w:hAnsi="Times New Roman" w:cs="Times New Roman"/>
          <w:b/>
          <w:sz w:val="24"/>
          <w:szCs w:val="24"/>
        </w:rPr>
        <w:t>k) s početkom u 9.00 sati</w:t>
      </w:r>
    </w:p>
    <w:p w:rsidR="00BA09AC" w:rsidRPr="00BA09AC" w:rsidRDefault="00117D4E" w:rsidP="000A0739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knjiž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nici OŠ</w:t>
      </w:r>
      <w:r w:rsidR="0095247C" w:rsidRPr="0095247C">
        <w:rPr>
          <w:rFonts w:ascii="Times New Roman" w:hAnsi="Times New Roman" w:cs="Times New Roman"/>
          <w:sz w:val="24"/>
          <w:szCs w:val="24"/>
        </w:rPr>
        <w:t xml:space="preserve"> </w:t>
      </w:r>
      <w:r w:rsidR="0095247C" w:rsidRPr="0095247C">
        <w:rPr>
          <w:rFonts w:ascii="Times New Roman" w:hAnsi="Times New Roman" w:cs="Times New Roman"/>
          <w:b/>
          <w:sz w:val="24"/>
          <w:szCs w:val="24"/>
        </w:rPr>
        <w:t xml:space="preserve">prof. Filipa Lukasa, </w:t>
      </w:r>
      <w:r w:rsidR="0095247C">
        <w:rPr>
          <w:rFonts w:ascii="Times New Roman" w:hAnsi="Times New Roman" w:cs="Times New Roman"/>
          <w:b/>
          <w:sz w:val="24"/>
          <w:szCs w:val="24"/>
        </w:rPr>
        <w:t xml:space="preserve"> Slavonska 5, </w:t>
      </w:r>
      <w:r w:rsidR="00ED6055">
        <w:rPr>
          <w:rFonts w:ascii="Times New Roman" w:hAnsi="Times New Roman" w:cs="Times New Roman"/>
          <w:b/>
          <w:sz w:val="24"/>
          <w:szCs w:val="24"/>
        </w:rPr>
        <w:t>Kaštel Stari.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09AC" w:rsidRPr="00BA09AC" w:rsidRDefault="00BA09AC" w:rsidP="00BA09AC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AC" w:rsidRPr="00BA09AC" w:rsidRDefault="00D57450" w:rsidP="00060EFA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održavanja pisanog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testiranja i razgovora (intervjua) te obavijest kandidatima koji se pozivaju na testiranje, a ispunjavaju uvjete iz natječaja te koji su pravodobno dostavili svu traženu (potpunu) dokumentaciju uz prijavu na natječaj objavljen je na mrežnoj stranici OŠ </w:t>
      </w:r>
      <w:r w:rsidR="0095247C">
        <w:rPr>
          <w:rFonts w:ascii="Times New Roman" w:hAnsi="Times New Roman" w:cs="Times New Roman"/>
          <w:sz w:val="24"/>
          <w:szCs w:val="24"/>
        </w:rPr>
        <w:t>prof. Filipa Lukasa</w:t>
      </w:r>
      <w:r w:rsidR="0095247C" w:rsidRPr="00BA09AC">
        <w:rPr>
          <w:rFonts w:ascii="Times New Roman" w:hAnsi="Times New Roman" w:cs="Times New Roman"/>
          <w:sz w:val="24"/>
          <w:szCs w:val="24"/>
        </w:rPr>
        <w:t xml:space="preserve">, </w:t>
      </w:r>
      <w:r w:rsidR="0095247C">
        <w:rPr>
          <w:rFonts w:ascii="Times New Roman" w:hAnsi="Times New Roman" w:cs="Times New Roman"/>
          <w:sz w:val="24"/>
          <w:szCs w:val="24"/>
        </w:rPr>
        <w:t>Kaštel Stari</w:t>
      </w:r>
      <w:r w:rsidR="00162789">
        <w:rPr>
          <w:rFonts w:ascii="Times New Roman" w:hAnsi="Times New Roman" w:cs="Times New Roman"/>
          <w:sz w:val="24"/>
          <w:szCs w:val="24"/>
        </w:rPr>
        <w:t xml:space="preserve"> je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najmanje 5 dana prije dana održavanja provjere.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D57450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pisanoj</w:t>
      </w:r>
      <w:r w:rsidR="00BA09AC" w:rsidRPr="00BA09AC">
        <w:rPr>
          <w:rFonts w:ascii="Times New Roman" w:hAnsi="Times New Roman" w:cs="Times New Roman"/>
          <w:sz w:val="24"/>
          <w:szCs w:val="24"/>
        </w:rPr>
        <w:t xml:space="preserve"> provjeri znanja i razgovoru (intervjuu) smatrat će se da je povukao prijavu na natječaj. </w:t>
      </w: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BA09AC" w:rsidP="00BA09AC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A09AC" w:rsidRPr="00BA09AC" w:rsidRDefault="00C81787" w:rsidP="00C81787">
      <w:pPr>
        <w:spacing w:after="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Povjerenstvo za procjenu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odnosno testiranje</w:t>
      </w:r>
    </w:p>
    <w:p w:rsidR="007B66CF" w:rsidRPr="00BA09AC" w:rsidRDefault="00C81787" w:rsidP="00C81787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AC" w:rsidRPr="00BA09AC">
        <w:rPr>
          <w:rFonts w:ascii="Times New Roman" w:hAnsi="Times New Roman" w:cs="Times New Roman"/>
          <w:b/>
          <w:sz w:val="24"/>
          <w:szCs w:val="24"/>
        </w:rPr>
        <w:t>vrednovanje kandidata za zapošljavanje</w:t>
      </w:r>
    </w:p>
    <w:sectPr w:rsidR="007B66CF" w:rsidRPr="00BA09AC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A16A7"/>
    <w:multiLevelType w:val="hybridMultilevel"/>
    <w:tmpl w:val="31C6D6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30716"/>
    <w:multiLevelType w:val="hybridMultilevel"/>
    <w:tmpl w:val="05D878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D4107"/>
    <w:multiLevelType w:val="hybridMultilevel"/>
    <w:tmpl w:val="5CD4AB80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367CE"/>
    <w:multiLevelType w:val="hybridMultilevel"/>
    <w:tmpl w:val="EC5C047E"/>
    <w:lvl w:ilvl="0" w:tplc="90CEA1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9AC"/>
    <w:rsid w:val="00023ABA"/>
    <w:rsid w:val="00051927"/>
    <w:rsid w:val="00060EFA"/>
    <w:rsid w:val="000A0739"/>
    <w:rsid w:val="000D646B"/>
    <w:rsid w:val="00117D4E"/>
    <w:rsid w:val="00162789"/>
    <w:rsid w:val="001644CD"/>
    <w:rsid w:val="00285384"/>
    <w:rsid w:val="00291628"/>
    <w:rsid w:val="002E2DA4"/>
    <w:rsid w:val="003471CB"/>
    <w:rsid w:val="003910F7"/>
    <w:rsid w:val="0043018C"/>
    <w:rsid w:val="00474535"/>
    <w:rsid w:val="00481236"/>
    <w:rsid w:val="00595AA8"/>
    <w:rsid w:val="005B7372"/>
    <w:rsid w:val="005F2E71"/>
    <w:rsid w:val="0064645B"/>
    <w:rsid w:val="00672BE6"/>
    <w:rsid w:val="006D35B6"/>
    <w:rsid w:val="007B66CF"/>
    <w:rsid w:val="007B79B5"/>
    <w:rsid w:val="008473C3"/>
    <w:rsid w:val="008F2F41"/>
    <w:rsid w:val="0095247C"/>
    <w:rsid w:val="00A65D58"/>
    <w:rsid w:val="00A74185"/>
    <w:rsid w:val="00AD371A"/>
    <w:rsid w:val="00AE5769"/>
    <w:rsid w:val="00BA09AC"/>
    <w:rsid w:val="00BB04E0"/>
    <w:rsid w:val="00BE0FB7"/>
    <w:rsid w:val="00C77C03"/>
    <w:rsid w:val="00C81787"/>
    <w:rsid w:val="00CB1C0A"/>
    <w:rsid w:val="00CE5C48"/>
    <w:rsid w:val="00CF1944"/>
    <w:rsid w:val="00D57450"/>
    <w:rsid w:val="00D57ACB"/>
    <w:rsid w:val="00E3631D"/>
    <w:rsid w:val="00E77635"/>
    <w:rsid w:val="00ED6055"/>
    <w:rsid w:val="00EE0F47"/>
    <w:rsid w:val="00EE1EB7"/>
    <w:rsid w:val="00EF4986"/>
    <w:rsid w:val="00F24946"/>
    <w:rsid w:val="00FC3B73"/>
    <w:rsid w:val="00FE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9B5"/>
  </w:style>
  <w:style w:type="paragraph" w:styleId="Heading1">
    <w:name w:val="heading 1"/>
    <w:basedOn w:val="Normal"/>
    <w:next w:val="Normal"/>
    <w:link w:val="Heading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B79B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A0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Tajnica</cp:lastModifiedBy>
  <cp:revision>10</cp:revision>
  <cp:lastPrinted>2020-03-17T12:49:00Z</cp:lastPrinted>
  <dcterms:created xsi:type="dcterms:W3CDTF">2020-03-17T07:13:00Z</dcterms:created>
  <dcterms:modified xsi:type="dcterms:W3CDTF">2020-03-17T13:20:00Z</dcterms:modified>
</cp:coreProperties>
</file>